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09BA" w14:textId="5A67A3FB" w:rsidR="00890336" w:rsidRPr="002241BD" w:rsidRDefault="002241BD" w:rsidP="00890336">
      <w:pPr>
        <w:pStyle w:val="yiv4874324387msonormal"/>
        <w:shd w:val="clear" w:color="auto" w:fill="FFFFFF"/>
        <w:rPr>
          <w:rFonts w:ascii="Helvetica" w:hAnsi="Helvetica" w:cs="Helvetica"/>
          <w:b/>
          <w:bCs/>
          <w:color w:val="1D2228"/>
          <w:sz w:val="28"/>
          <w:szCs w:val="28"/>
        </w:rPr>
      </w:pPr>
      <w:r>
        <w:rPr>
          <w:rFonts w:ascii="Helvetica" w:hAnsi="Helvetica" w:cs="Helvetica"/>
          <w:b/>
          <w:bCs/>
          <w:color w:val="1D2228"/>
          <w:sz w:val="28"/>
          <w:szCs w:val="28"/>
        </w:rPr>
        <w:t xml:space="preserve"> 2022 </w:t>
      </w:r>
      <w:r w:rsidR="00890336">
        <w:rPr>
          <w:rFonts w:ascii="Helvetica" w:hAnsi="Helvetica" w:cs="Helvetica"/>
          <w:b/>
          <w:bCs/>
          <w:color w:val="1D2228"/>
          <w:sz w:val="28"/>
          <w:szCs w:val="28"/>
        </w:rPr>
        <w:t>Household Hazardous Waste (Appointment Required)</w:t>
      </w:r>
    </w:p>
    <w:p w14:paraId="7B740A18"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color w:val="1D2228"/>
          <w:sz w:val="20"/>
          <w:szCs w:val="20"/>
        </w:rPr>
        <w:t>Appointments are required for these events. Appointment registration and additional event information such as acceptable items, event locations, etc. can be found on our website, </w:t>
      </w:r>
      <w:hyperlink r:id="rId4" w:tgtFrame="_blank" w:history="1">
        <w:r>
          <w:rPr>
            <w:rStyle w:val="Hyperlink"/>
            <w:rFonts w:ascii="Helvetica" w:hAnsi="Helvetica" w:cs="Helvetica"/>
            <w:color w:val="0563C1"/>
            <w:sz w:val="20"/>
            <w:szCs w:val="20"/>
          </w:rPr>
          <w:t>www.calumetrecycles.com</w:t>
        </w:r>
      </w:hyperlink>
      <w:r>
        <w:rPr>
          <w:rFonts w:ascii="Helvetica" w:hAnsi="Helvetica" w:cs="Helvetica"/>
          <w:color w:val="1D2228"/>
          <w:sz w:val="20"/>
          <w:szCs w:val="20"/>
        </w:rPr>
        <w:t> or by calling 920-849-1442. The hazardous waste events are FREE for all Calumet County residents disposing of household hazardous waste.</w:t>
      </w:r>
    </w:p>
    <w:p w14:paraId="2DB43FA5"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76FA5968"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Saturday, April 23rd 9-11 A.M., Harrison Village Hall W5298 Hwy 114</w:t>
      </w:r>
    </w:p>
    <w:p w14:paraId="7D44DB05"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Friday, May 13</w:t>
      </w:r>
      <w:r>
        <w:rPr>
          <w:rFonts w:ascii="Calibri" w:hAnsi="Calibri" w:cs="Calibri"/>
          <w:color w:val="1D2228"/>
          <w:sz w:val="22"/>
          <w:szCs w:val="22"/>
          <w:vertAlign w:val="superscript"/>
        </w:rPr>
        <w:t>th</w:t>
      </w:r>
      <w:r>
        <w:rPr>
          <w:rFonts w:ascii="Calibri" w:hAnsi="Calibri" w:cs="Calibri"/>
          <w:color w:val="1D2228"/>
          <w:sz w:val="22"/>
          <w:szCs w:val="22"/>
        </w:rPr>
        <w:t> 9-11 A.M., Chilton Public Works Garage 908 S. Maple Street</w:t>
      </w:r>
    </w:p>
    <w:p w14:paraId="559352EA"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Saturday, June 11</w:t>
      </w:r>
      <w:r>
        <w:rPr>
          <w:rFonts w:ascii="Calibri" w:hAnsi="Calibri" w:cs="Calibri"/>
          <w:color w:val="1D2228"/>
          <w:sz w:val="22"/>
          <w:szCs w:val="22"/>
          <w:vertAlign w:val="superscript"/>
        </w:rPr>
        <w:t>th</w:t>
      </w:r>
      <w:r>
        <w:rPr>
          <w:rFonts w:ascii="Calibri" w:hAnsi="Calibri" w:cs="Calibri"/>
          <w:color w:val="1D2228"/>
          <w:sz w:val="22"/>
          <w:szCs w:val="22"/>
        </w:rPr>
        <w:t> 9-11 A.M., New Holstein Public Works Garage 1319 Taft Avenue</w:t>
      </w:r>
    </w:p>
    <w:p w14:paraId="0FE0BDD7"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Saturday, July 9</w:t>
      </w:r>
      <w:r>
        <w:rPr>
          <w:rFonts w:ascii="Calibri" w:hAnsi="Calibri" w:cs="Calibri"/>
          <w:color w:val="1D2228"/>
          <w:sz w:val="22"/>
          <w:szCs w:val="22"/>
          <w:vertAlign w:val="superscript"/>
        </w:rPr>
        <w:t>th</w:t>
      </w:r>
      <w:r>
        <w:rPr>
          <w:rFonts w:ascii="Calibri" w:hAnsi="Calibri" w:cs="Calibri"/>
          <w:color w:val="1D2228"/>
          <w:sz w:val="22"/>
          <w:szCs w:val="22"/>
        </w:rPr>
        <w:t> 9-11 A.M., Harrison Village Hall W5298 Hwy 114</w:t>
      </w:r>
    </w:p>
    <w:p w14:paraId="3BDFAAFC"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Friday, August 19</w:t>
      </w:r>
      <w:r>
        <w:rPr>
          <w:rFonts w:ascii="Calibri" w:hAnsi="Calibri" w:cs="Calibri"/>
          <w:color w:val="1D2228"/>
          <w:sz w:val="22"/>
          <w:szCs w:val="22"/>
          <w:vertAlign w:val="superscript"/>
        </w:rPr>
        <w:t>th</w:t>
      </w:r>
      <w:r>
        <w:rPr>
          <w:rFonts w:ascii="Calibri" w:hAnsi="Calibri" w:cs="Calibri"/>
          <w:color w:val="1D2228"/>
          <w:sz w:val="22"/>
          <w:szCs w:val="22"/>
        </w:rPr>
        <w:t> 9-11 A.M. Brillion Public Works Garage Gerry’s Way near 638 W. Ryan Street, Brillion</w:t>
      </w:r>
    </w:p>
    <w:p w14:paraId="0EAF6323"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797AE42B"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b/>
          <w:bCs/>
          <w:color w:val="1D2228"/>
          <w:sz w:val="28"/>
          <w:szCs w:val="28"/>
        </w:rPr>
        <w:t>Electronics and Appliance Events (No Appointment Necessary)</w:t>
      </w:r>
    </w:p>
    <w:p w14:paraId="7A903722"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color w:val="1D2228"/>
          <w:sz w:val="20"/>
          <w:szCs w:val="20"/>
        </w:rPr>
        <w:t>These events are open to all Calumet County residents and no appointment is necessary to participate. Most items are accepted for free, but some fees will apply. For information on fees and acceptable items, please visit our website, </w:t>
      </w:r>
      <w:hyperlink r:id="rId5" w:tgtFrame="_blank" w:history="1">
        <w:r>
          <w:rPr>
            <w:rStyle w:val="Hyperlink"/>
            <w:rFonts w:ascii="Helvetica" w:hAnsi="Helvetica" w:cs="Helvetica"/>
            <w:color w:val="0563C1"/>
            <w:sz w:val="20"/>
            <w:szCs w:val="20"/>
          </w:rPr>
          <w:t>www.calumetrecycles.com</w:t>
        </w:r>
      </w:hyperlink>
      <w:r>
        <w:rPr>
          <w:rFonts w:ascii="Helvetica" w:hAnsi="Helvetica" w:cs="Helvetica"/>
          <w:color w:val="1D2228"/>
          <w:sz w:val="20"/>
          <w:szCs w:val="20"/>
        </w:rPr>
        <w:t> or by call 920-849-1442. Fee information on our website can be found under the Electronics tab and by clicking on Program Information.  </w:t>
      </w:r>
    </w:p>
    <w:p w14:paraId="09A01AC0" w14:textId="77777777" w:rsidR="00890336" w:rsidRDefault="00890336" w:rsidP="00890336">
      <w:pPr>
        <w:pStyle w:val="yiv4874324387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5E2EF3EA"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Wednesday, May 25</w:t>
      </w:r>
      <w:r>
        <w:rPr>
          <w:rFonts w:ascii="Calibri" w:hAnsi="Calibri" w:cs="Calibri"/>
          <w:color w:val="1D2228"/>
          <w:sz w:val="22"/>
          <w:szCs w:val="22"/>
          <w:vertAlign w:val="superscript"/>
        </w:rPr>
        <w:t>th</w:t>
      </w:r>
      <w:r>
        <w:rPr>
          <w:rFonts w:ascii="Calibri" w:hAnsi="Calibri" w:cs="Calibri"/>
          <w:color w:val="1D2228"/>
          <w:sz w:val="22"/>
          <w:szCs w:val="22"/>
        </w:rPr>
        <w:t> 1-5 P.M. Chilton Public Works Garage 908 S. Maple Street</w:t>
      </w:r>
    </w:p>
    <w:p w14:paraId="4A5052BD" w14:textId="77777777" w:rsidR="00890336" w:rsidRDefault="00890336" w:rsidP="00890336">
      <w:pPr>
        <w:pStyle w:val="yiv4874324387msolistparagraph"/>
        <w:shd w:val="clear" w:color="auto" w:fill="FFFFFF"/>
        <w:spacing w:before="0" w:beforeAutospacing="0" w:after="0" w:afterAutospacing="0"/>
        <w:ind w:left="720"/>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color w:val="1D2228"/>
          <w:sz w:val="22"/>
          <w:szCs w:val="22"/>
        </w:rPr>
        <w:t>Wednesday, August 10</w:t>
      </w:r>
      <w:r>
        <w:rPr>
          <w:rFonts w:ascii="Calibri" w:hAnsi="Calibri" w:cs="Calibri"/>
          <w:color w:val="1D2228"/>
          <w:sz w:val="22"/>
          <w:szCs w:val="22"/>
          <w:vertAlign w:val="superscript"/>
        </w:rPr>
        <w:t>th</w:t>
      </w:r>
      <w:r>
        <w:rPr>
          <w:rFonts w:ascii="Calibri" w:hAnsi="Calibri" w:cs="Calibri"/>
          <w:color w:val="1D2228"/>
          <w:sz w:val="22"/>
          <w:szCs w:val="22"/>
        </w:rPr>
        <w:t> 1-5 P.M., Harrison Village Hall, W5298 Hwy 114</w:t>
      </w:r>
    </w:p>
    <w:p w14:paraId="1262510D" w14:textId="77777777" w:rsidR="008914E0" w:rsidRDefault="008914E0"/>
    <w:sectPr w:rsidR="0089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36"/>
    <w:rsid w:val="002241BD"/>
    <w:rsid w:val="00890336"/>
    <w:rsid w:val="0089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85AA"/>
  <w15:chartTrackingRefBased/>
  <w15:docId w15:val="{1E96C397-A58F-4D89-8737-39C77BB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74324387msonormal">
    <w:name w:val="yiv4874324387msonormal"/>
    <w:basedOn w:val="Normal"/>
    <w:rsid w:val="008903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336"/>
    <w:rPr>
      <w:color w:val="0000FF"/>
      <w:u w:val="single"/>
    </w:rPr>
  </w:style>
  <w:style w:type="paragraph" w:customStyle="1" w:styleId="yiv4874324387msolistparagraph">
    <w:name w:val="yiv4874324387msolistparagraph"/>
    <w:basedOn w:val="Normal"/>
    <w:rsid w:val="00890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umetrecycles.com/" TargetMode="External"/><Relationship Id="rId4" Type="http://schemas.openxmlformats.org/officeDocument/2006/relationships/hyperlink" Target="http://www.calumetrecyc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patterman</dc:creator>
  <cp:keywords/>
  <dc:description/>
  <cp:lastModifiedBy>e patterman</cp:lastModifiedBy>
  <cp:revision>4</cp:revision>
  <cp:lastPrinted>2021-12-01T14:53:00Z</cp:lastPrinted>
  <dcterms:created xsi:type="dcterms:W3CDTF">2021-12-01T14:53:00Z</dcterms:created>
  <dcterms:modified xsi:type="dcterms:W3CDTF">2021-12-01T19:23:00Z</dcterms:modified>
</cp:coreProperties>
</file>